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39A7" w14:textId="5F8CE695" w:rsidR="006F18BC" w:rsidRPr="00CF0043" w:rsidRDefault="00B13E1C" w:rsidP="009C7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rebuchet MS" w:hAnsi="Trebuchet MS" w:cs="Times New Roman"/>
          <w:b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Modèle </w:t>
      </w:r>
      <w:r w:rsidRPr="00F46475">
        <w:rPr>
          <w:rFonts w:ascii="Trebuchet MS" w:hAnsi="Trebuchet MS" w:cs="Times New Roman"/>
          <w:sz w:val="20"/>
          <w:szCs w:val="20"/>
        </w:rPr>
        <w:t xml:space="preserve">de </w:t>
      </w:r>
      <w:r w:rsidRPr="00E74C80">
        <w:rPr>
          <w:rFonts w:ascii="Trebuchet MS" w:hAnsi="Trebuchet MS" w:cs="Times New Roman"/>
          <w:sz w:val="20"/>
          <w:szCs w:val="20"/>
        </w:rPr>
        <w:t>délibération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 w:rsidRPr="00E74C80">
        <w:rPr>
          <w:rFonts w:ascii="Trebuchet MS" w:hAnsi="Trebuchet MS" w:cs="Times New Roman"/>
          <w:sz w:val="20"/>
          <w:szCs w:val="20"/>
        </w:rPr>
        <w:t xml:space="preserve">pour l’adhésion d’une </w:t>
      </w:r>
      <w:r>
        <w:rPr>
          <w:rFonts w:ascii="Trebuchet MS" w:hAnsi="Trebuchet MS" w:cs="Times New Roman"/>
          <w:sz w:val="20"/>
          <w:szCs w:val="20"/>
        </w:rPr>
        <w:t xml:space="preserve">personne morale de droit public </w:t>
      </w:r>
      <w:r w:rsidRPr="00F46475">
        <w:rPr>
          <w:rFonts w:ascii="Trebuchet MS" w:hAnsi="Trebuchet MS" w:cs="Times New Roman"/>
          <w:sz w:val="20"/>
          <w:szCs w:val="20"/>
        </w:rPr>
        <w:t>au groupement de commandes</w:t>
      </w:r>
      <w:r w:rsidR="00D4408E">
        <w:rPr>
          <w:rFonts w:ascii="Trebuchet MS" w:hAnsi="Trebuchet MS" w:cs="Times New Roman"/>
          <w:sz w:val="20"/>
          <w:szCs w:val="20"/>
        </w:rPr>
        <w:t xml:space="preserve"> (</w:t>
      </w:r>
      <w:r w:rsidR="00D4408E" w:rsidRPr="002D11C3">
        <w:rPr>
          <w:rFonts w:ascii="Trebuchet MS" w:hAnsi="Trebuchet MS" w:cs="Times New Roman"/>
          <w:b/>
          <w:bCs/>
          <w:caps/>
          <w:color w:val="FF0000"/>
          <w:sz w:val="20"/>
          <w:szCs w:val="20"/>
        </w:rPr>
        <w:t xml:space="preserve">aucune modification </w:t>
      </w:r>
      <w:r w:rsidR="008E557C" w:rsidRPr="002D11C3">
        <w:rPr>
          <w:rFonts w:ascii="Trebuchet MS" w:hAnsi="Trebuchet MS" w:cs="Times New Roman"/>
          <w:b/>
          <w:bCs/>
          <w:caps/>
          <w:color w:val="FF0000"/>
          <w:sz w:val="20"/>
          <w:szCs w:val="20"/>
        </w:rPr>
        <w:t>ne doit être</w:t>
      </w:r>
      <w:r w:rsidR="00D4408E" w:rsidRPr="002D11C3">
        <w:rPr>
          <w:rFonts w:ascii="Trebuchet MS" w:hAnsi="Trebuchet MS" w:cs="Times New Roman"/>
          <w:b/>
          <w:bCs/>
          <w:caps/>
          <w:color w:val="FF0000"/>
          <w:sz w:val="20"/>
          <w:szCs w:val="20"/>
        </w:rPr>
        <w:t xml:space="preserve"> apport</w:t>
      </w:r>
      <w:r w:rsidR="008E557C" w:rsidRPr="002D11C3">
        <w:rPr>
          <w:rFonts w:ascii="Trebuchet MS" w:hAnsi="Trebuchet MS" w:cs="Times New Roman"/>
          <w:b/>
          <w:bCs/>
          <w:caps/>
          <w:color w:val="FF0000"/>
          <w:sz w:val="20"/>
          <w:szCs w:val="20"/>
        </w:rPr>
        <w:t>ée</w:t>
      </w:r>
      <w:r w:rsidR="00D4408E" w:rsidRPr="002D11C3">
        <w:rPr>
          <w:rFonts w:ascii="Trebuchet MS" w:hAnsi="Trebuchet MS" w:cs="Times New Roman"/>
          <w:b/>
          <w:bCs/>
          <w:caps/>
          <w:color w:val="FF0000"/>
          <w:sz w:val="20"/>
          <w:szCs w:val="20"/>
        </w:rPr>
        <w:t xml:space="preserve"> au modèle</w:t>
      </w:r>
      <w:r w:rsidR="00D4408E" w:rsidRPr="002D11C3">
        <w:rPr>
          <w:rFonts w:ascii="Trebuchet MS" w:hAnsi="Trebuchet MS" w:cs="Times New Roman"/>
          <w:color w:val="FF0000"/>
          <w:sz w:val="20"/>
          <w:szCs w:val="20"/>
        </w:rPr>
        <w:t>)</w:t>
      </w:r>
    </w:p>
    <w:p w14:paraId="70B397D4" w14:textId="75D7EBEF" w:rsidR="009C7B38" w:rsidRPr="003C5AE9" w:rsidRDefault="009C7B38" w:rsidP="009C7B38">
      <w:pPr>
        <w:spacing w:after="0" w:line="240" w:lineRule="auto"/>
        <w:rPr>
          <w:rFonts w:ascii="Trebuchet MS" w:hAnsi="Trebuchet MS" w:cs="Times New Roman"/>
        </w:rPr>
      </w:pPr>
    </w:p>
    <w:p w14:paraId="352CAA08" w14:textId="1ADF1C20" w:rsidR="008E1C33" w:rsidRDefault="009C7B38" w:rsidP="003C5AE9">
      <w:pPr>
        <w:spacing w:after="0" w:line="240" w:lineRule="auto"/>
        <w:jc w:val="center"/>
        <w:rPr>
          <w:rFonts w:ascii="Trebuchet MS" w:hAnsi="Trebuchet MS" w:cs="Times New Roman"/>
          <w:bCs/>
          <w:smallCaps/>
          <w:color w:val="000000" w:themeColor="text1"/>
        </w:rPr>
      </w:pPr>
      <w:r w:rsidRPr="003C5AE9">
        <w:rPr>
          <w:rFonts w:ascii="Trebuchet MS" w:hAnsi="Trebuchet MS" w:cs="Times New Roman"/>
          <w:bCs/>
          <w:smallCaps/>
          <w:color w:val="000000" w:themeColor="text1"/>
        </w:rPr>
        <w:t>Adhésion</w:t>
      </w:r>
      <w:r w:rsidR="00157ECE">
        <w:rPr>
          <w:rFonts w:ascii="Trebuchet MS" w:hAnsi="Trebuchet MS" w:cs="Times New Roman"/>
          <w:bCs/>
          <w:smallCaps/>
          <w:color w:val="000000" w:themeColor="text1"/>
        </w:rPr>
        <w:t xml:space="preserve"> au groupement de commandes « </w:t>
      </w:r>
      <w:r w:rsidR="0031024C">
        <w:rPr>
          <w:rFonts w:ascii="Trebuchet MS" w:hAnsi="Trebuchet MS" w:cs="Times New Roman"/>
          <w:bCs/>
          <w:smallCaps/>
          <w:color w:val="000000" w:themeColor="text1"/>
        </w:rPr>
        <w:t>pôle</w:t>
      </w:r>
      <w:r w:rsidR="00157ECE">
        <w:rPr>
          <w:rFonts w:ascii="Trebuchet MS" w:hAnsi="Trebuchet MS" w:cs="Times New Roman"/>
          <w:bCs/>
          <w:smallCaps/>
          <w:color w:val="000000" w:themeColor="text1"/>
        </w:rPr>
        <w:t xml:space="preserve"> </w:t>
      </w:r>
      <w:r w:rsidR="00213D4A">
        <w:rPr>
          <w:rFonts w:ascii="Trebuchet MS" w:hAnsi="Trebuchet MS" w:cs="Times New Roman"/>
          <w:bCs/>
          <w:smallCaps/>
          <w:color w:val="000000" w:themeColor="text1"/>
        </w:rPr>
        <w:t>é</w:t>
      </w:r>
      <w:r w:rsidR="00157ECE">
        <w:rPr>
          <w:rFonts w:ascii="Trebuchet MS" w:hAnsi="Trebuchet MS" w:cs="Times New Roman"/>
          <w:bCs/>
          <w:smallCaps/>
          <w:color w:val="000000" w:themeColor="text1"/>
        </w:rPr>
        <w:t xml:space="preserve">nergie centre » </w:t>
      </w:r>
    </w:p>
    <w:p w14:paraId="34D489E4" w14:textId="75B17D9B" w:rsidR="009C7B38" w:rsidRPr="003C5AE9" w:rsidRDefault="00157ECE" w:rsidP="003C5AE9">
      <w:pPr>
        <w:spacing w:after="0" w:line="240" w:lineRule="auto"/>
        <w:jc w:val="center"/>
        <w:rPr>
          <w:rFonts w:ascii="Trebuchet MS" w:hAnsi="Trebuchet MS" w:cs="Times New Roman"/>
          <w:bCs/>
          <w:color w:val="000000" w:themeColor="text1"/>
        </w:rPr>
      </w:pPr>
      <w:r>
        <w:rPr>
          <w:rFonts w:ascii="Trebuchet MS" w:hAnsi="Trebuchet MS" w:cs="Times New Roman"/>
          <w:bCs/>
          <w:smallCaps/>
          <w:color w:val="000000" w:themeColor="text1"/>
        </w:rPr>
        <w:t>pour l’achat d’</w:t>
      </w:r>
      <w:r w:rsidR="00213D4A">
        <w:rPr>
          <w:rFonts w:ascii="Trebuchet MS" w:hAnsi="Trebuchet MS" w:cs="Times New Roman"/>
          <w:bCs/>
          <w:smallCaps/>
          <w:color w:val="000000" w:themeColor="text1"/>
        </w:rPr>
        <w:t>électricité</w:t>
      </w:r>
      <w:r>
        <w:rPr>
          <w:rFonts w:ascii="Trebuchet MS" w:hAnsi="Trebuchet MS" w:cs="Times New Roman"/>
          <w:bCs/>
          <w:smallCaps/>
          <w:color w:val="000000" w:themeColor="text1"/>
        </w:rPr>
        <w:t xml:space="preserve"> et de gaz naturel </w:t>
      </w:r>
    </w:p>
    <w:p w14:paraId="58BABCA1" w14:textId="77777777" w:rsidR="009C7B38" w:rsidRPr="00CF0043" w:rsidRDefault="009C7B38" w:rsidP="003C5AE9">
      <w:pPr>
        <w:spacing w:after="0" w:line="240" w:lineRule="auto"/>
        <w:jc w:val="center"/>
        <w:rPr>
          <w:rFonts w:ascii="Trebuchet MS" w:hAnsi="Trebuchet MS" w:cs="Times New Roman"/>
          <w:sz w:val="20"/>
          <w:szCs w:val="20"/>
        </w:rPr>
      </w:pPr>
    </w:p>
    <w:p w14:paraId="0EE34D4D" w14:textId="08ED95B2" w:rsidR="009C7B38" w:rsidRPr="00CF0043" w:rsidRDefault="009C7B38" w:rsidP="009C7B38">
      <w:pPr>
        <w:spacing w:after="120" w:line="24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Le conseil </w:t>
      </w:r>
      <w:r w:rsidR="00A229BB">
        <w:rPr>
          <w:rFonts w:ascii="Trebuchet MS" w:hAnsi="Trebuchet MS" w:cs="Times New Roman"/>
          <w:sz w:val="20"/>
          <w:szCs w:val="20"/>
        </w:rPr>
        <w:t xml:space="preserve">…. </w:t>
      </w:r>
      <w:r w:rsidRPr="00CF0043">
        <w:rPr>
          <w:rFonts w:ascii="Trebuchet MS" w:hAnsi="Trebuchet MS" w:cs="Times New Roman"/>
          <w:sz w:val="20"/>
          <w:szCs w:val="20"/>
          <w:highlight w:val="yellow"/>
        </w:rPr>
        <w:t>[organe délibérant]</w:t>
      </w:r>
    </w:p>
    <w:p w14:paraId="41192A29" w14:textId="77777777" w:rsidR="009C7B38" w:rsidRPr="00CF0043" w:rsidRDefault="009C7B38" w:rsidP="009C7B38">
      <w:pPr>
        <w:spacing w:after="12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CF0043">
        <w:rPr>
          <w:rFonts w:ascii="Trebuchet MS" w:hAnsi="Trebuchet MS" w:cs="Times New Roman"/>
          <w:sz w:val="20"/>
          <w:szCs w:val="20"/>
        </w:rPr>
        <w:t xml:space="preserve">Vu le </w:t>
      </w:r>
      <w:r>
        <w:rPr>
          <w:rFonts w:ascii="Trebuchet MS" w:hAnsi="Trebuchet MS" w:cs="Times New Roman"/>
          <w:sz w:val="20"/>
          <w:szCs w:val="20"/>
        </w:rPr>
        <w:t>code de l’é</w:t>
      </w:r>
      <w:r w:rsidRPr="00CF0043">
        <w:rPr>
          <w:rFonts w:ascii="Trebuchet MS" w:hAnsi="Trebuchet MS" w:cs="Times New Roman"/>
          <w:sz w:val="20"/>
          <w:szCs w:val="20"/>
        </w:rPr>
        <w:t>nergie et notamment ses articles L.445-4 et L.337-9,</w:t>
      </w:r>
    </w:p>
    <w:p w14:paraId="7D7340A8" w14:textId="6AD9BD92" w:rsidR="009C7B38" w:rsidRPr="00CF0043" w:rsidRDefault="009C7B38" w:rsidP="009C7B38">
      <w:pPr>
        <w:spacing w:after="12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CF0043">
        <w:rPr>
          <w:rFonts w:ascii="Trebuchet MS" w:hAnsi="Trebuchet MS" w:cs="Times New Roman"/>
          <w:sz w:val="20"/>
          <w:szCs w:val="20"/>
        </w:rPr>
        <w:t xml:space="preserve">Vu le </w:t>
      </w:r>
      <w:r>
        <w:rPr>
          <w:rFonts w:ascii="Trebuchet MS" w:hAnsi="Trebuchet MS" w:cs="Times New Roman"/>
          <w:sz w:val="20"/>
          <w:szCs w:val="20"/>
        </w:rPr>
        <w:t xml:space="preserve">code </w:t>
      </w:r>
      <w:r w:rsidR="008D1017">
        <w:rPr>
          <w:rFonts w:ascii="Trebuchet MS" w:hAnsi="Trebuchet MS" w:cs="Times New Roman"/>
          <w:sz w:val="20"/>
          <w:szCs w:val="20"/>
        </w:rPr>
        <w:t>de la commande publique</w:t>
      </w:r>
      <w:r w:rsidRPr="00CF0043">
        <w:rPr>
          <w:rFonts w:ascii="Trebuchet MS" w:hAnsi="Trebuchet MS" w:cs="Times New Roman"/>
          <w:sz w:val="20"/>
          <w:szCs w:val="20"/>
        </w:rPr>
        <w:t>,</w:t>
      </w:r>
    </w:p>
    <w:p w14:paraId="49845E19" w14:textId="77777777" w:rsidR="009C7B38" w:rsidRDefault="009C7B38" w:rsidP="009C7B38">
      <w:pPr>
        <w:spacing w:after="12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CF0043">
        <w:rPr>
          <w:rFonts w:ascii="Trebuchet MS" w:hAnsi="Trebuchet MS" w:cs="Times New Roman"/>
          <w:sz w:val="20"/>
          <w:szCs w:val="20"/>
        </w:rPr>
        <w:t xml:space="preserve">Vu le </w:t>
      </w:r>
      <w:r>
        <w:rPr>
          <w:rFonts w:ascii="Trebuchet MS" w:hAnsi="Trebuchet MS" w:cs="Times New Roman"/>
          <w:sz w:val="20"/>
          <w:szCs w:val="20"/>
        </w:rPr>
        <w:t>c</w:t>
      </w:r>
      <w:r w:rsidRPr="00CF0043">
        <w:rPr>
          <w:rFonts w:ascii="Trebuchet MS" w:hAnsi="Trebuchet MS" w:cs="Times New Roman"/>
          <w:sz w:val="20"/>
          <w:szCs w:val="20"/>
        </w:rPr>
        <w:t xml:space="preserve">ode </w:t>
      </w:r>
      <w:r>
        <w:rPr>
          <w:rFonts w:ascii="Trebuchet MS" w:hAnsi="Trebuchet MS" w:cs="Times New Roman"/>
          <w:sz w:val="20"/>
          <w:szCs w:val="20"/>
        </w:rPr>
        <w:t>général des collectivités t</w:t>
      </w:r>
      <w:r w:rsidRPr="00CF0043">
        <w:rPr>
          <w:rFonts w:ascii="Trebuchet MS" w:hAnsi="Trebuchet MS" w:cs="Times New Roman"/>
          <w:sz w:val="20"/>
          <w:szCs w:val="20"/>
        </w:rPr>
        <w:t>erritoriales,</w:t>
      </w:r>
    </w:p>
    <w:p w14:paraId="761AC2AA" w14:textId="77777777" w:rsidR="009C7B38" w:rsidRPr="00CF0043" w:rsidRDefault="009C7B38" w:rsidP="009C7B38">
      <w:pPr>
        <w:spacing w:after="120" w:line="24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Vu l’acte constitutif joint en annexe,</w:t>
      </w:r>
    </w:p>
    <w:p w14:paraId="0DE811B2" w14:textId="356C76EC" w:rsidR="009C7B38" w:rsidRPr="00CF0043" w:rsidRDefault="009C7B38" w:rsidP="002B04D5">
      <w:pPr>
        <w:spacing w:after="12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CF0043">
        <w:rPr>
          <w:rFonts w:ascii="Trebuchet MS" w:hAnsi="Trebuchet MS" w:cs="Times New Roman"/>
          <w:sz w:val="20"/>
          <w:szCs w:val="20"/>
        </w:rPr>
        <w:t>Considérant que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 w:rsidR="00A229BB" w:rsidRPr="00A229BB">
        <w:rPr>
          <w:rFonts w:ascii="Trebuchet MS" w:hAnsi="Trebuchet MS" w:cs="Times New Roman"/>
          <w:sz w:val="20"/>
          <w:szCs w:val="20"/>
          <w:highlight w:val="yellow"/>
        </w:rPr>
        <w:t>la collectivité</w:t>
      </w:r>
      <w:r w:rsidRPr="00CF0043">
        <w:rPr>
          <w:rFonts w:ascii="Trebuchet MS" w:hAnsi="Trebuchet MS" w:cs="Times New Roman"/>
          <w:sz w:val="20"/>
          <w:szCs w:val="20"/>
        </w:rPr>
        <w:t xml:space="preserve"> a des besoins en matière</w:t>
      </w:r>
      <w:r w:rsidR="00DA1CC3">
        <w:rPr>
          <w:rFonts w:ascii="Trebuchet MS" w:hAnsi="Trebuchet MS" w:cs="Times New Roman"/>
          <w:sz w:val="20"/>
          <w:szCs w:val="20"/>
        </w:rPr>
        <w:t xml:space="preserve"> de </w:t>
      </w:r>
      <w:r w:rsidR="00775CB8">
        <w:rPr>
          <w:rFonts w:ascii="Trebuchet MS" w:hAnsi="Trebuchet MS" w:cs="Times New Roman"/>
          <w:sz w:val="20"/>
          <w:szCs w:val="20"/>
        </w:rPr>
        <w:t>f</w:t>
      </w:r>
      <w:r w:rsidR="00CE3709" w:rsidRPr="009F71BC">
        <w:rPr>
          <w:rFonts w:ascii="Trebuchet MS" w:hAnsi="Trebuchet MS" w:cs="Times New Roman"/>
          <w:color w:val="000000" w:themeColor="text1"/>
          <w:sz w:val="20"/>
          <w:szCs w:val="20"/>
        </w:rPr>
        <w:t>ourniture</w:t>
      </w:r>
      <w:r w:rsidRPr="009F71BC"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et </w:t>
      </w:r>
      <w:r w:rsidR="00775CB8">
        <w:rPr>
          <w:rFonts w:ascii="Trebuchet MS" w:hAnsi="Trebuchet MS" w:cs="Times New Roman"/>
          <w:color w:val="000000" w:themeColor="text1"/>
          <w:sz w:val="20"/>
          <w:szCs w:val="20"/>
        </w:rPr>
        <w:t>d’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acheminement de </w:t>
      </w:r>
      <w:r w:rsidRPr="009F71BC">
        <w:rPr>
          <w:rFonts w:ascii="Trebuchet MS" w:hAnsi="Trebuchet MS" w:cs="Times New Roman"/>
          <w:color w:val="000000" w:themeColor="text1"/>
          <w:sz w:val="20"/>
          <w:szCs w:val="20"/>
        </w:rPr>
        <w:t>gaz naturel</w:t>
      </w:r>
      <w:r w:rsidR="00775CB8">
        <w:rPr>
          <w:rFonts w:ascii="Trebuchet MS" w:hAnsi="Trebuchet MS" w:cs="Times New Roman"/>
          <w:color w:val="000000" w:themeColor="text1"/>
          <w:sz w:val="20"/>
          <w:szCs w:val="20"/>
        </w:rPr>
        <w:t xml:space="preserve"> et/ou d’électricité</w:t>
      </w:r>
      <w:r w:rsidRPr="009F71BC">
        <w:rPr>
          <w:rFonts w:ascii="Trebuchet MS" w:hAnsi="Trebuchet MS" w:cs="Times New Roman"/>
          <w:color w:val="000000" w:themeColor="text1"/>
          <w:sz w:val="20"/>
          <w:szCs w:val="20"/>
        </w:rPr>
        <w:t>,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 et de services associés</w:t>
      </w:r>
      <w:r w:rsidR="002B04D5">
        <w:rPr>
          <w:rFonts w:ascii="Trebuchet MS" w:hAnsi="Trebuchet MS" w:cs="Times New Roman"/>
          <w:color w:val="000000" w:themeColor="text1"/>
          <w:sz w:val="20"/>
          <w:szCs w:val="20"/>
        </w:rPr>
        <w:t>,</w:t>
      </w:r>
    </w:p>
    <w:p w14:paraId="1AFB80B4" w14:textId="370CE1FD" w:rsidR="009C7B38" w:rsidRPr="009F71BC" w:rsidRDefault="009C7B38" w:rsidP="009C7B38">
      <w:pPr>
        <w:spacing w:after="0" w:line="240" w:lineRule="auto"/>
        <w:jc w:val="both"/>
        <w:rPr>
          <w:rFonts w:ascii="Trebuchet MS" w:hAnsi="Trebuchet MS" w:cs="Times New Roman"/>
          <w:strike/>
          <w:color w:val="000000" w:themeColor="text1"/>
          <w:sz w:val="20"/>
          <w:szCs w:val="20"/>
        </w:rPr>
      </w:pPr>
      <w:r w:rsidRPr="009F71BC">
        <w:rPr>
          <w:rFonts w:ascii="Trebuchet MS" w:hAnsi="Trebuchet MS" w:cs="Times New Roman"/>
          <w:color w:val="000000" w:themeColor="text1"/>
          <w:sz w:val="20"/>
          <w:szCs w:val="20"/>
        </w:rPr>
        <w:t>Considérant que les syndicats d’énergie d’Eure-et-Loir, de l’Indre et d’Indre-et-Loire, tous membres de l’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>e</w:t>
      </w:r>
      <w:r w:rsidRPr="009F71BC">
        <w:rPr>
          <w:rFonts w:ascii="Trebuchet MS" w:hAnsi="Trebuchet MS" w:cs="Times New Roman"/>
          <w:color w:val="000000" w:themeColor="text1"/>
          <w:sz w:val="20"/>
          <w:szCs w:val="20"/>
        </w:rPr>
        <w:t>ntente « </w:t>
      </w:r>
      <w:r w:rsidR="006F18BC">
        <w:rPr>
          <w:rFonts w:ascii="Trebuchet MS" w:hAnsi="Trebuchet MS" w:cs="Times New Roman"/>
          <w:color w:val="000000" w:themeColor="text1"/>
          <w:sz w:val="20"/>
          <w:szCs w:val="20"/>
        </w:rPr>
        <w:t>Territoire d’énergie Centre Val de Loire</w:t>
      </w:r>
      <w:r w:rsidRPr="009F71BC">
        <w:rPr>
          <w:rFonts w:ascii="Trebuchet MS" w:hAnsi="Trebuchet MS" w:cs="Times New Roman"/>
          <w:color w:val="000000" w:themeColor="text1"/>
          <w:sz w:val="20"/>
          <w:szCs w:val="20"/>
        </w:rPr>
        <w:t xml:space="preserve"> », ont constitué un groupement de commandes d’achat d’énergies et de services </w:t>
      </w:r>
      <w:r w:rsidR="00FB5FA3">
        <w:rPr>
          <w:rFonts w:ascii="Trebuchet MS" w:hAnsi="Trebuchet MS" w:cs="Times New Roman"/>
          <w:color w:val="000000" w:themeColor="text1"/>
          <w:sz w:val="20"/>
          <w:szCs w:val="20"/>
        </w:rPr>
        <w:t>associés</w:t>
      </w:r>
      <w:r w:rsidRPr="009F71BC">
        <w:rPr>
          <w:rFonts w:ascii="Trebuchet MS" w:hAnsi="Trebuchet MS" w:cs="Times New Roman"/>
          <w:color w:val="000000" w:themeColor="text1"/>
          <w:sz w:val="20"/>
          <w:szCs w:val="20"/>
        </w:rPr>
        <w:t xml:space="preserve"> dont le SIEIL (Syndicat Intercommunal d’Energie d’Indre-et-Loire) est le coordonnateur</w:t>
      </w:r>
      <w:r w:rsidRPr="0053191F">
        <w:rPr>
          <w:rFonts w:ascii="Trebuchet MS" w:hAnsi="Trebuchet MS" w:cs="Times New Roman"/>
          <w:color w:val="000000" w:themeColor="text1"/>
          <w:sz w:val="20"/>
          <w:szCs w:val="20"/>
        </w:rPr>
        <w:t>,</w:t>
      </w:r>
    </w:p>
    <w:p w14:paraId="3D854538" w14:textId="77777777" w:rsidR="009C7B38" w:rsidRDefault="009C7B38" w:rsidP="009C7B38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3CBD484A" w14:textId="44E9D937" w:rsidR="009C7B38" w:rsidRPr="009F71BC" w:rsidRDefault="009C7B38" w:rsidP="009C7B38">
      <w:pPr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 w:rsidRPr="009F71BC">
        <w:rPr>
          <w:rFonts w:ascii="Trebuchet MS" w:hAnsi="Trebuchet MS" w:cs="Times New Roman"/>
          <w:color w:val="000000" w:themeColor="text1"/>
          <w:sz w:val="20"/>
          <w:szCs w:val="20"/>
        </w:rPr>
        <w:t>Considérant que le SIEI</w:t>
      </w:r>
      <w:r w:rsidR="0053191F">
        <w:rPr>
          <w:rFonts w:ascii="Trebuchet MS" w:hAnsi="Trebuchet MS" w:cs="Times New Roman"/>
          <w:color w:val="000000" w:themeColor="text1"/>
          <w:sz w:val="20"/>
          <w:szCs w:val="20"/>
        </w:rPr>
        <w:t>L</w:t>
      </w:r>
      <w:r w:rsidRPr="009F71BC">
        <w:rPr>
          <w:rFonts w:ascii="Trebuchet MS" w:hAnsi="Trebuchet MS" w:cs="Times New Roman"/>
          <w:color w:val="000000" w:themeColor="text1"/>
          <w:sz w:val="20"/>
          <w:szCs w:val="20"/>
        </w:rPr>
        <w:t xml:space="preserve">, </w:t>
      </w:r>
      <w:r w:rsidR="006F18BC">
        <w:rPr>
          <w:rFonts w:ascii="Trebuchet MS" w:hAnsi="Trebuchet MS" w:cs="Times New Roman"/>
          <w:color w:val="000000" w:themeColor="text1"/>
          <w:sz w:val="20"/>
          <w:szCs w:val="20"/>
        </w:rPr>
        <w:t>E</w:t>
      </w:r>
      <w:r w:rsidR="00CA5307">
        <w:rPr>
          <w:rFonts w:ascii="Trebuchet MS" w:hAnsi="Trebuchet MS" w:cs="Times New Roman"/>
          <w:color w:val="000000" w:themeColor="text1"/>
          <w:sz w:val="20"/>
          <w:szCs w:val="20"/>
        </w:rPr>
        <w:t>NERGIE</w:t>
      </w:r>
      <w:r w:rsidR="006F18BC">
        <w:rPr>
          <w:rFonts w:ascii="Trebuchet MS" w:hAnsi="Trebuchet MS" w:cs="Times New Roman"/>
          <w:color w:val="000000" w:themeColor="text1"/>
          <w:sz w:val="20"/>
          <w:szCs w:val="20"/>
        </w:rPr>
        <w:t xml:space="preserve"> Eure-et-Loir</w:t>
      </w:r>
      <w:r w:rsidRPr="009F71BC">
        <w:rPr>
          <w:rFonts w:ascii="Trebuchet MS" w:hAnsi="Trebuchet MS" w:cs="Times New Roman"/>
          <w:color w:val="000000" w:themeColor="text1"/>
          <w:sz w:val="20"/>
          <w:szCs w:val="20"/>
        </w:rPr>
        <w:t xml:space="preserve"> et le SDEI (Syndicat Départemental d’Energies de l’Indre), en leur qualité de membres pilotes dudit groupement, seront les interlocuteurs privilégiés des membres du groupement situés sur leurs 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>départements</w:t>
      </w:r>
      <w:r w:rsidRPr="009F71BC">
        <w:rPr>
          <w:rFonts w:ascii="Trebuchet MS" w:hAnsi="Trebuchet MS" w:cs="Times New Roman"/>
          <w:color w:val="000000" w:themeColor="text1"/>
          <w:sz w:val="20"/>
          <w:szCs w:val="20"/>
        </w:rPr>
        <w:t xml:space="preserve"> respectifs,</w:t>
      </w:r>
    </w:p>
    <w:p w14:paraId="448B1BA5" w14:textId="77777777" w:rsidR="009C7B38" w:rsidRPr="00CF0043" w:rsidRDefault="009C7B38" w:rsidP="009C7B38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27B05DD6" w14:textId="723E731B" w:rsidR="009C7B38" w:rsidRDefault="009C7B38" w:rsidP="009C7B38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CF0043">
        <w:rPr>
          <w:rFonts w:ascii="Trebuchet MS" w:hAnsi="Trebuchet MS" w:cs="Times New Roman"/>
          <w:sz w:val="20"/>
          <w:szCs w:val="20"/>
        </w:rPr>
        <w:t xml:space="preserve">Considérant que </w:t>
      </w:r>
      <w:r w:rsidR="00BD0338" w:rsidRPr="00A229BB">
        <w:rPr>
          <w:rFonts w:ascii="Trebuchet MS" w:hAnsi="Trebuchet MS" w:cs="Times New Roman"/>
          <w:sz w:val="20"/>
          <w:szCs w:val="20"/>
          <w:highlight w:val="yellow"/>
        </w:rPr>
        <w:t xml:space="preserve">la </w:t>
      </w:r>
      <w:r w:rsidR="00A229BB" w:rsidRPr="00A229BB">
        <w:rPr>
          <w:rFonts w:ascii="Trebuchet MS" w:hAnsi="Trebuchet MS" w:cs="Times New Roman"/>
          <w:sz w:val="20"/>
          <w:szCs w:val="20"/>
          <w:highlight w:val="yellow"/>
        </w:rPr>
        <w:t>collectivité</w:t>
      </w:r>
      <w:r w:rsidR="00BD0338" w:rsidRPr="00CF0043">
        <w:rPr>
          <w:rFonts w:ascii="Trebuchet MS" w:hAnsi="Trebuchet MS" w:cs="Times New Roman"/>
          <w:sz w:val="20"/>
          <w:szCs w:val="20"/>
        </w:rPr>
        <w:t xml:space="preserve"> </w:t>
      </w:r>
      <w:r w:rsidRPr="00CF0043">
        <w:rPr>
          <w:rFonts w:ascii="Trebuchet MS" w:hAnsi="Trebuchet MS" w:cs="Times New Roman"/>
          <w:sz w:val="20"/>
          <w:szCs w:val="20"/>
        </w:rPr>
        <w:t>au regard de ses propres besoins, a un intérêt à adhérer à ce groupement de commandes,</w:t>
      </w:r>
    </w:p>
    <w:p w14:paraId="340CACDD" w14:textId="77777777" w:rsidR="009C7B38" w:rsidRPr="006275D9" w:rsidRDefault="009C7B38" w:rsidP="009C7B38">
      <w:pPr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</w:p>
    <w:p w14:paraId="6550771F" w14:textId="12F93890" w:rsidR="009C7B38" w:rsidRPr="00A4353E" w:rsidRDefault="009C7B38" w:rsidP="009C7B38">
      <w:pPr>
        <w:spacing w:after="0" w:line="240" w:lineRule="auto"/>
        <w:jc w:val="both"/>
        <w:rPr>
          <w:rFonts w:ascii="Trebuchet MS" w:hAnsi="Trebuchet MS" w:cs="Times New Roman"/>
          <w:i/>
          <w:iCs/>
          <w:color w:val="000000" w:themeColor="text1"/>
          <w:sz w:val="20"/>
          <w:szCs w:val="20"/>
        </w:rPr>
      </w:pPr>
      <w:r w:rsidRPr="00A02607">
        <w:rPr>
          <w:rFonts w:ascii="Trebuchet MS" w:hAnsi="Trebuchet MS" w:cs="Times New Roman"/>
          <w:i/>
          <w:iCs/>
          <w:color w:val="000000" w:themeColor="text1"/>
          <w:sz w:val="20"/>
          <w:szCs w:val="20"/>
        </w:rPr>
        <w:t xml:space="preserve">Etant précisé que </w:t>
      </w:r>
      <w:r w:rsidRPr="00A4353E">
        <w:rPr>
          <w:rFonts w:ascii="Trebuchet MS" w:hAnsi="Trebuchet MS" w:cs="Times New Roman"/>
          <w:i/>
          <w:iCs/>
          <w:color w:val="000000" w:themeColor="text1"/>
          <w:sz w:val="20"/>
          <w:szCs w:val="20"/>
          <w:highlight w:val="yellow"/>
        </w:rPr>
        <w:t xml:space="preserve">la </w:t>
      </w:r>
      <w:r w:rsidR="00A825AB" w:rsidRPr="00A4353E">
        <w:rPr>
          <w:rFonts w:ascii="Trebuchet MS" w:hAnsi="Trebuchet MS" w:cs="Times New Roman"/>
          <w:i/>
          <w:iCs/>
          <w:color w:val="000000" w:themeColor="text1"/>
          <w:sz w:val="20"/>
          <w:szCs w:val="20"/>
          <w:highlight w:val="yellow"/>
        </w:rPr>
        <w:t>collectivité</w:t>
      </w:r>
      <w:r w:rsidRPr="00A4353E">
        <w:rPr>
          <w:rFonts w:ascii="Trebuchet MS" w:hAnsi="Trebuchet MS" w:cs="Times New Roman"/>
          <w:i/>
          <w:iCs/>
          <w:color w:val="000000" w:themeColor="text1"/>
          <w:sz w:val="20"/>
          <w:szCs w:val="20"/>
          <w:highlight w:val="yellow"/>
        </w:rPr>
        <w:t xml:space="preserve"> </w:t>
      </w:r>
      <w:r w:rsidRPr="00E350B6">
        <w:rPr>
          <w:rFonts w:ascii="Trebuchet MS" w:hAnsi="Trebuchet MS" w:cs="Times New Roman"/>
          <w:i/>
          <w:iCs/>
          <w:color w:val="000000" w:themeColor="text1"/>
          <w:sz w:val="20"/>
          <w:szCs w:val="20"/>
        </w:rPr>
        <w:t xml:space="preserve">sera </w:t>
      </w:r>
      <w:r w:rsidR="00E350B6" w:rsidRPr="00E350B6">
        <w:rPr>
          <w:rFonts w:ascii="Trebuchet MS" w:hAnsi="Trebuchet MS" w:cs="Times New Roman"/>
          <w:i/>
          <w:iCs/>
          <w:color w:val="000000" w:themeColor="text1"/>
          <w:sz w:val="20"/>
          <w:szCs w:val="20"/>
        </w:rPr>
        <w:t>informée</w:t>
      </w:r>
      <w:r w:rsidR="000E7D6E" w:rsidRPr="000E7D6E">
        <w:rPr>
          <w:rFonts w:ascii="Trebuchet MS" w:hAnsi="Trebuchet MS" w:cs="Times New Roman"/>
          <w:i/>
          <w:iCs/>
          <w:color w:val="000000" w:themeColor="text1"/>
          <w:sz w:val="20"/>
          <w:szCs w:val="20"/>
        </w:rPr>
        <w:t xml:space="preserve"> </w:t>
      </w:r>
      <w:r w:rsidRPr="00A02607">
        <w:rPr>
          <w:rFonts w:ascii="Trebuchet MS" w:hAnsi="Trebuchet MS" w:cs="Times New Roman"/>
          <w:i/>
          <w:iCs/>
          <w:color w:val="000000" w:themeColor="text1"/>
          <w:sz w:val="20"/>
          <w:szCs w:val="20"/>
        </w:rPr>
        <w:t>du lancement de chaque marché d’achat de gaz naturel et/ou d’électricité pour ses différents points de livraison d’énergie.</w:t>
      </w:r>
    </w:p>
    <w:p w14:paraId="5AF6BC1F" w14:textId="77777777" w:rsidR="009C7B38" w:rsidRPr="006275D9" w:rsidRDefault="009C7B38" w:rsidP="009C7B38">
      <w:pPr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</w:p>
    <w:p w14:paraId="469BE5A0" w14:textId="1EC093D8" w:rsidR="009C7B38" w:rsidRPr="006275D9" w:rsidRDefault="009C7B38" w:rsidP="007F4AF2">
      <w:pPr>
        <w:spacing w:after="120" w:line="240" w:lineRule="auto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Au vu de ces éléments et sur proposition de </w:t>
      </w:r>
      <w:r w:rsidRPr="00A825AB">
        <w:rPr>
          <w:rFonts w:ascii="Trebuchet MS" w:hAnsi="Trebuchet MS" w:cs="Times New Roman"/>
          <w:color w:val="000000" w:themeColor="text1"/>
          <w:sz w:val="20"/>
          <w:szCs w:val="20"/>
          <w:highlight w:val="yellow"/>
        </w:rPr>
        <w:t xml:space="preserve">Madame / Monsieur le </w:t>
      </w:r>
      <w:r w:rsidR="00BD0338" w:rsidRPr="00A825AB">
        <w:rPr>
          <w:rFonts w:ascii="Trebuchet MS" w:hAnsi="Trebuchet MS" w:cs="Times New Roman"/>
          <w:color w:val="000000" w:themeColor="text1"/>
          <w:sz w:val="20"/>
          <w:szCs w:val="20"/>
          <w:highlight w:val="yellow"/>
        </w:rPr>
        <w:t>Président</w:t>
      </w:r>
      <w:r w:rsidR="00A825AB" w:rsidRPr="00A825AB">
        <w:rPr>
          <w:rFonts w:ascii="Trebuchet MS" w:hAnsi="Trebuchet MS" w:cs="Times New Roman"/>
          <w:color w:val="000000" w:themeColor="text1"/>
          <w:sz w:val="20"/>
          <w:szCs w:val="20"/>
          <w:highlight w:val="yellow"/>
        </w:rPr>
        <w:t>/le Maire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, </w:t>
      </w:r>
      <w:r w:rsidR="00A825AB" w:rsidRPr="00A825AB">
        <w:rPr>
          <w:rFonts w:ascii="Trebuchet MS" w:hAnsi="Trebuchet MS" w:cs="Times New Roman"/>
          <w:color w:val="000000" w:themeColor="text1"/>
          <w:sz w:val="20"/>
          <w:szCs w:val="20"/>
          <w:highlight w:val="yellow"/>
        </w:rPr>
        <w:t>la collectivité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 :</w:t>
      </w:r>
    </w:p>
    <w:p w14:paraId="1BD754E9" w14:textId="5EFCE7BB" w:rsidR="00AE69B5" w:rsidRDefault="009C7B38" w:rsidP="007F4AF2">
      <w:pPr>
        <w:pStyle w:val="Paragraphedeliste"/>
        <w:numPr>
          <w:ilvl w:val="0"/>
          <w:numId w:val="6"/>
        </w:numPr>
        <w:spacing w:after="120" w:line="240" w:lineRule="auto"/>
        <w:ind w:left="567" w:hanging="425"/>
        <w:contextualSpacing w:val="0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 w:rsidRPr="007F4AF2">
        <w:rPr>
          <w:rFonts w:ascii="Trebuchet MS" w:hAnsi="Trebuchet MS" w:cs="Times New Roman"/>
          <w:color w:val="000000" w:themeColor="text1"/>
          <w:sz w:val="20"/>
          <w:szCs w:val="20"/>
        </w:rPr>
        <w:t xml:space="preserve">Décide de l’adhésion de </w:t>
      </w:r>
      <w:r w:rsidR="00A825AB" w:rsidRPr="007F4AF2">
        <w:rPr>
          <w:rFonts w:ascii="Trebuchet MS" w:hAnsi="Trebuchet MS" w:cs="Times New Roman"/>
          <w:sz w:val="20"/>
          <w:szCs w:val="20"/>
          <w:highlight w:val="yellow"/>
        </w:rPr>
        <w:t>la collectivité</w:t>
      </w:r>
      <w:r w:rsidR="00BD0338" w:rsidRPr="007F4AF2">
        <w:rPr>
          <w:rFonts w:ascii="Trebuchet MS" w:hAnsi="Trebuchet MS" w:cs="Times New Roman"/>
          <w:sz w:val="20"/>
          <w:szCs w:val="20"/>
        </w:rPr>
        <w:t xml:space="preserve"> </w:t>
      </w:r>
      <w:r w:rsidRPr="007F4AF2">
        <w:rPr>
          <w:rFonts w:ascii="Trebuchet MS" w:hAnsi="Trebuchet MS" w:cs="Times New Roman"/>
          <w:color w:val="000000" w:themeColor="text1"/>
          <w:sz w:val="20"/>
          <w:szCs w:val="20"/>
        </w:rPr>
        <w:t xml:space="preserve">au groupement de commandes précité pour </w:t>
      </w:r>
      <w:r w:rsidR="007F1632" w:rsidRPr="007F4AF2">
        <w:rPr>
          <w:rFonts w:ascii="Trebuchet MS" w:hAnsi="Trebuchet MS" w:cs="Times New Roman"/>
          <w:color w:val="000000" w:themeColor="text1"/>
          <w:sz w:val="20"/>
          <w:szCs w:val="20"/>
        </w:rPr>
        <w:t>l</w:t>
      </w:r>
      <w:r w:rsidR="00A825AB" w:rsidRPr="007F4AF2">
        <w:rPr>
          <w:rFonts w:ascii="Trebuchet MS" w:hAnsi="Trebuchet MS" w:cs="Times New Roman"/>
          <w:color w:val="000000" w:themeColor="text1"/>
          <w:sz w:val="20"/>
          <w:szCs w:val="20"/>
        </w:rPr>
        <w:t xml:space="preserve">a </w:t>
      </w:r>
      <w:r w:rsidR="00D7238E" w:rsidRPr="007F4AF2">
        <w:rPr>
          <w:rFonts w:ascii="Trebuchet MS" w:hAnsi="Trebuchet MS" w:cs="Times New Roman"/>
          <w:color w:val="000000" w:themeColor="text1"/>
          <w:sz w:val="20"/>
          <w:szCs w:val="20"/>
        </w:rPr>
        <w:t xml:space="preserve">fourniture et </w:t>
      </w:r>
      <w:r w:rsidR="00A825AB" w:rsidRPr="007F4AF2">
        <w:rPr>
          <w:rFonts w:ascii="Trebuchet MS" w:hAnsi="Trebuchet MS" w:cs="Times New Roman"/>
          <w:color w:val="000000" w:themeColor="text1"/>
          <w:sz w:val="20"/>
          <w:szCs w:val="20"/>
        </w:rPr>
        <w:t>l’</w:t>
      </w:r>
      <w:r w:rsidR="00D7238E" w:rsidRPr="007F4AF2">
        <w:rPr>
          <w:rFonts w:ascii="Trebuchet MS" w:hAnsi="Trebuchet MS" w:cs="Times New Roman"/>
          <w:color w:val="000000" w:themeColor="text1"/>
          <w:sz w:val="20"/>
          <w:szCs w:val="20"/>
        </w:rPr>
        <w:t>acheminement de gaz naturel</w:t>
      </w:r>
      <w:r w:rsidR="00B75539" w:rsidRPr="007F4AF2">
        <w:rPr>
          <w:rFonts w:ascii="Trebuchet MS" w:hAnsi="Trebuchet MS" w:cs="Times New Roman"/>
          <w:color w:val="000000" w:themeColor="text1"/>
          <w:sz w:val="20"/>
          <w:szCs w:val="20"/>
        </w:rPr>
        <w:t xml:space="preserve"> et/ou d’électricité</w:t>
      </w:r>
      <w:r w:rsidR="00D7238E" w:rsidRPr="007F4AF2">
        <w:rPr>
          <w:rFonts w:ascii="Trebuchet MS" w:hAnsi="Trebuchet MS" w:cs="Times New Roman"/>
          <w:color w:val="000000" w:themeColor="text1"/>
          <w:sz w:val="20"/>
          <w:szCs w:val="20"/>
        </w:rPr>
        <w:t xml:space="preserve">, et </w:t>
      </w:r>
      <w:r w:rsidR="00A825AB" w:rsidRPr="007F4AF2">
        <w:rPr>
          <w:rFonts w:ascii="Trebuchet MS" w:hAnsi="Trebuchet MS" w:cs="Times New Roman"/>
          <w:color w:val="000000" w:themeColor="text1"/>
          <w:sz w:val="20"/>
          <w:szCs w:val="20"/>
        </w:rPr>
        <w:t xml:space="preserve">les </w:t>
      </w:r>
      <w:r w:rsidR="00D7238E" w:rsidRPr="007F4AF2">
        <w:rPr>
          <w:rFonts w:ascii="Trebuchet MS" w:hAnsi="Trebuchet MS" w:cs="Times New Roman"/>
          <w:color w:val="000000" w:themeColor="text1"/>
          <w:sz w:val="20"/>
          <w:szCs w:val="20"/>
        </w:rPr>
        <w:t>services associés ;</w:t>
      </w:r>
      <w:r w:rsidR="00D7238E" w:rsidRPr="007F4AF2">
        <w:rPr>
          <w:rFonts w:ascii="Trebuchet MS" w:hAnsi="Trebuchet MS" w:cs="Times New Roman"/>
          <w:color w:val="000000" w:themeColor="text1"/>
          <w:sz w:val="20"/>
          <w:szCs w:val="20"/>
          <w:highlight w:val="yellow"/>
        </w:rPr>
        <w:t xml:space="preserve"> </w:t>
      </w:r>
    </w:p>
    <w:p w14:paraId="67D298F4" w14:textId="19B39E67" w:rsidR="009C7B38" w:rsidRPr="006275D9" w:rsidRDefault="009C7B38" w:rsidP="009C7B38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>Approuve l’acte constitutif du groupement de commandes joint en annexe à la présente délibération</w:t>
      </w:r>
      <w:r w:rsidR="00AC348F">
        <w:rPr>
          <w:rFonts w:ascii="Trebuchet MS" w:hAnsi="Trebuchet MS" w:cs="Times New Roman"/>
          <w:color w:val="000000" w:themeColor="text1"/>
          <w:sz w:val="20"/>
          <w:szCs w:val="20"/>
        </w:rPr>
        <w:t>. C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>ette décision va</w:t>
      </w:r>
      <w:r w:rsidR="00AC348F">
        <w:rPr>
          <w:rFonts w:ascii="Trebuchet MS" w:hAnsi="Trebuchet MS" w:cs="Times New Roman"/>
          <w:color w:val="000000" w:themeColor="text1"/>
          <w:sz w:val="20"/>
          <w:szCs w:val="20"/>
        </w:rPr>
        <w:t>ut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 signature de l’acte constitutif par </w:t>
      </w:r>
      <w:r w:rsidR="00BD0338" w:rsidRPr="00AC348F">
        <w:rPr>
          <w:rFonts w:ascii="Trebuchet MS" w:hAnsi="Trebuchet MS" w:cs="Times New Roman"/>
          <w:color w:val="000000" w:themeColor="text1"/>
          <w:sz w:val="20"/>
          <w:szCs w:val="20"/>
          <w:highlight w:val="yellow"/>
        </w:rPr>
        <w:t>Madame / Monsieur le Président</w:t>
      </w:r>
      <w:r w:rsidR="00AC348F" w:rsidRPr="00AC348F">
        <w:rPr>
          <w:rFonts w:ascii="Trebuchet MS" w:hAnsi="Trebuchet MS" w:cs="Times New Roman"/>
          <w:color w:val="000000" w:themeColor="text1"/>
          <w:sz w:val="20"/>
          <w:szCs w:val="20"/>
          <w:highlight w:val="yellow"/>
        </w:rPr>
        <w:t>/le Maire</w:t>
      </w:r>
      <w:r w:rsidR="00BD0338"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pour le compte de </w:t>
      </w:r>
      <w:r w:rsidR="00AC348F" w:rsidRPr="00AC348F">
        <w:rPr>
          <w:rFonts w:ascii="Trebuchet MS" w:hAnsi="Trebuchet MS" w:cs="Times New Roman"/>
          <w:color w:val="000000" w:themeColor="text1"/>
          <w:sz w:val="20"/>
          <w:szCs w:val="20"/>
          <w:highlight w:val="yellow"/>
        </w:rPr>
        <w:t>la collectivité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 dès </w:t>
      </w:r>
      <w:r w:rsidR="00561057">
        <w:rPr>
          <w:rFonts w:ascii="Trebuchet MS" w:hAnsi="Trebuchet MS" w:cs="Times New Roman"/>
          <w:color w:val="000000" w:themeColor="text1"/>
          <w:sz w:val="20"/>
          <w:szCs w:val="20"/>
        </w:rPr>
        <w:t>transmission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 de la présente délibération au membre pilote du département</w:t>
      </w:r>
      <w:r w:rsidR="001A2290">
        <w:rPr>
          <w:rFonts w:ascii="Trebuchet MS" w:hAnsi="Trebuchet MS" w:cs="Times New Roman"/>
          <w:color w:val="000000" w:themeColor="text1"/>
          <w:sz w:val="20"/>
          <w:szCs w:val="20"/>
        </w:rPr>
        <w:t xml:space="preserve"> ou coordonnateur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>,</w:t>
      </w:r>
    </w:p>
    <w:p w14:paraId="1542B477" w14:textId="4B79E100" w:rsidR="009C7B38" w:rsidRPr="006275D9" w:rsidRDefault="009C7B38" w:rsidP="009C7B38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Prend acte que le </w:t>
      </w:r>
      <w:r w:rsidR="004C4B6F">
        <w:rPr>
          <w:rFonts w:ascii="Trebuchet MS" w:hAnsi="Trebuchet MS" w:cs="Times New Roman"/>
          <w:color w:val="000000" w:themeColor="text1"/>
          <w:sz w:val="20"/>
          <w:szCs w:val="20"/>
        </w:rPr>
        <w:t>coordonnateur du groupement de commande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 w:rsidR="004C4B6F">
        <w:rPr>
          <w:rFonts w:ascii="Trebuchet MS" w:hAnsi="Trebuchet MS" w:cs="Times New Roman"/>
          <w:color w:val="000000" w:themeColor="text1"/>
          <w:sz w:val="20"/>
          <w:szCs w:val="20"/>
        </w:rPr>
        <w:t>est</w:t>
      </w:r>
      <w:r w:rsidR="00BD0338">
        <w:rPr>
          <w:rFonts w:ascii="Trebuchet MS" w:hAnsi="Trebuchet MS" w:cs="Times New Roman"/>
          <w:color w:val="000000" w:themeColor="text1"/>
          <w:sz w:val="20"/>
          <w:szCs w:val="20"/>
        </w:rPr>
        <w:t xml:space="preserve"> l’interlocuteur privilégié de </w:t>
      </w:r>
      <w:r w:rsidR="00BD0338" w:rsidRPr="00D17C83">
        <w:rPr>
          <w:rFonts w:ascii="Trebuchet MS" w:hAnsi="Trebuchet MS" w:cs="Times New Roman"/>
          <w:color w:val="000000" w:themeColor="text1"/>
          <w:sz w:val="20"/>
          <w:szCs w:val="20"/>
          <w:highlight w:val="yellow"/>
        </w:rPr>
        <w:t xml:space="preserve">la </w:t>
      </w:r>
      <w:r w:rsidR="00D17C83" w:rsidRPr="00D17C83">
        <w:rPr>
          <w:rFonts w:ascii="Trebuchet MS" w:hAnsi="Trebuchet MS" w:cs="Times New Roman"/>
          <w:color w:val="000000" w:themeColor="text1"/>
          <w:sz w:val="20"/>
          <w:szCs w:val="20"/>
          <w:highlight w:val="yellow"/>
        </w:rPr>
        <w:t>collectivité</w:t>
      </w:r>
      <w:r w:rsidR="00BD0338"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>pour la préparation et l’exécution des marchés relatifs au dit groupement d’achat,</w:t>
      </w:r>
    </w:p>
    <w:p w14:paraId="3B11FB51" w14:textId="58D4BA93" w:rsidR="009C7B38" w:rsidRDefault="009C7B38" w:rsidP="009C7B38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Autorise le représentant du coordonnateur à signer les marchés, accords-cadres et marchés subséquents issus du groupement de commandes pour le compte de </w:t>
      </w:r>
      <w:r w:rsidR="00BD0338" w:rsidRPr="003A5646">
        <w:rPr>
          <w:rFonts w:ascii="Trebuchet MS" w:hAnsi="Trebuchet MS" w:cs="Times New Roman"/>
          <w:sz w:val="20"/>
          <w:szCs w:val="20"/>
          <w:highlight w:val="yellow"/>
        </w:rPr>
        <w:t xml:space="preserve">la </w:t>
      </w:r>
      <w:r w:rsidR="003A5646" w:rsidRPr="003A5646">
        <w:rPr>
          <w:rFonts w:ascii="Trebuchet MS" w:hAnsi="Trebuchet MS" w:cs="Times New Roman"/>
          <w:sz w:val="20"/>
          <w:szCs w:val="20"/>
          <w:highlight w:val="yellow"/>
        </w:rPr>
        <w:t>collectivité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>, et ce sans distinction de procédures,</w:t>
      </w:r>
    </w:p>
    <w:p w14:paraId="3BE33435" w14:textId="3C056F8A" w:rsidR="009C7B38" w:rsidRDefault="009C7B38" w:rsidP="006F18BC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Autorise </w:t>
      </w:r>
      <w:r w:rsidRPr="008F6012">
        <w:rPr>
          <w:rFonts w:ascii="Trebuchet MS" w:hAnsi="Trebuchet MS" w:cs="Times New Roman"/>
          <w:sz w:val="20"/>
          <w:szCs w:val="20"/>
          <w:highlight w:val="yellow"/>
        </w:rPr>
        <w:t xml:space="preserve">Madame/Monsieur le </w:t>
      </w:r>
      <w:r w:rsidR="00BD0338" w:rsidRPr="008F6012">
        <w:rPr>
          <w:rFonts w:ascii="Trebuchet MS" w:hAnsi="Trebuchet MS" w:cs="Times New Roman"/>
          <w:sz w:val="20"/>
          <w:szCs w:val="20"/>
          <w:highlight w:val="yellow"/>
        </w:rPr>
        <w:t>Président</w:t>
      </w:r>
      <w:r w:rsidR="008F6012" w:rsidRPr="008F6012">
        <w:rPr>
          <w:rFonts w:ascii="Trebuchet MS" w:hAnsi="Trebuchet MS" w:cs="Times New Roman"/>
          <w:sz w:val="20"/>
          <w:szCs w:val="20"/>
          <w:highlight w:val="yellow"/>
        </w:rPr>
        <w:t>/le Maire</w:t>
      </w:r>
      <w:r>
        <w:rPr>
          <w:rFonts w:ascii="Trebuchet MS" w:hAnsi="Trebuchet MS" w:cs="Times New Roman"/>
          <w:sz w:val="20"/>
          <w:szCs w:val="20"/>
        </w:rPr>
        <w:t xml:space="preserve"> à valider la liste des </w:t>
      </w:r>
      <w:r w:rsidR="008F6012">
        <w:rPr>
          <w:rFonts w:ascii="Trebuchet MS" w:hAnsi="Trebuchet MS" w:cs="Times New Roman"/>
          <w:sz w:val="20"/>
          <w:szCs w:val="20"/>
        </w:rPr>
        <w:t>points de livraison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 w:rsidR="0012048B">
        <w:rPr>
          <w:rFonts w:ascii="Trebuchet MS" w:hAnsi="Trebuchet MS" w:cs="Times New Roman"/>
          <w:sz w:val="20"/>
          <w:szCs w:val="20"/>
        </w:rPr>
        <w:t xml:space="preserve">à </w:t>
      </w:r>
      <w:r>
        <w:rPr>
          <w:rFonts w:ascii="Trebuchet MS" w:hAnsi="Trebuchet MS" w:cs="Times New Roman"/>
          <w:sz w:val="20"/>
          <w:szCs w:val="20"/>
        </w:rPr>
        <w:t>engag</w:t>
      </w:r>
      <w:r w:rsidR="0012048B">
        <w:rPr>
          <w:rFonts w:ascii="Trebuchet MS" w:hAnsi="Trebuchet MS" w:cs="Times New Roman"/>
          <w:sz w:val="20"/>
          <w:szCs w:val="20"/>
        </w:rPr>
        <w:t>er dans</w:t>
      </w:r>
      <w:r>
        <w:rPr>
          <w:rFonts w:ascii="Trebuchet MS" w:hAnsi="Trebuchet MS" w:cs="Times New Roman"/>
          <w:sz w:val="20"/>
          <w:szCs w:val="20"/>
        </w:rPr>
        <w:t xml:space="preserve"> les marchés passés dans le cadre du groupement,</w:t>
      </w:r>
    </w:p>
    <w:p w14:paraId="4077A336" w14:textId="7D8728DC" w:rsidR="0021255A" w:rsidRPr="0021255A" w:rsidRDefault="0021255A" w:rsidP="0021255A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Autorise </w:t>
      </w:r>
      <w:r w:rsidRPr="008F6012">
        <w:rPr>
          <w:rFonts w:ascii="Trebuchet MS" w:hAnsi="Trebuchet MS" w:cs="Times New Roman"/>
          <w:sz w:val="20"/>
          <w:szCs w:val="20"/>
          <w:highlight w:val="yellow"/>
        </w:rPr>
        <w:t>Madame/Monsieur le Président/le Maire</w:t>
      </w:r>
      <w:r>
        <w:rPr>
          <w:rFonts w:ascii="Trebuchet MS" w:hAnsi="Trebuchet MS" w:cs="Times New Roman"/>
          <w:sz w:val="20"/>
          <w:szCs w:val="20"/>
        </w:rPr>
        <w:t xml:space="preserve"> à h</w:t>
      </w:r>
      <w:r w:rsidRPr="006275D9">
        <w:rPr>
          <w:rFonts w:ascii="Trebuchet MS" w:hAnsi="Trebuchet MS" w:cs="HelveticaNeueLT Std"/>
          <w:color w:val="000000" w:themeColor="text1"/>
          <w:sz w:val="20"/>
          <w:szCs w:val="20"/>
        </w:rPr>
        <w:t>abilite</w:t>
      </w:r>
      <w:r>
        <w:rPr>
          <w:rFonts w:ascii="Trebuchet MS" w:hAnsi="Trebuchet MS" w:cs="HelveticaNeueLT Std"/>
          <w:color w:val="000000" w:themeColor="text1"/>
          <w:sz w:val="20"/>
          <w:szCs w:val="20"/>
        </w:rPr>
        <w:t>r</w:t>
      </w:r>
      <w:r w:rsidRPr="006275D9">
        <w:rPr>
          <w:rFonts w:ascii="Trebuchet MS" w:hAnsi="Trebuchet MS" w:cs="HelveticaNeueLT Std"/>
          <w:color w:val="000000" w:themeColor="text1"/>
          <w:sz w:val="20"/>
          <w:szCs w:val="20"/>
        </w:rPr>
        <w:t xml:space="preserve"> le coordonnateur</w:t>
      </w:r>
      <w:r>
        <w:rPr>
          <w:rFonts w:ascii="Trebuchet MS" w:hAnsi="Trebuchet MS" w:cs="HelveticaNeueLT Std"/>
          <w:color w:val="000000" w:themeColor="text1"/>
          <w:sz w:val="20"/>
          <w:szCs w:val="20"/>
        </w:rPr>
        <w:t xml:space="preserve"> et le syndicat d’énergie de son département</w:t>
      </w:r>
      <w:r w:rsidRPr="006275D9">
        <w:rPr>
          <w:rFonts w:ascii="Trebuchet MS" w:hAnsi="Trebuchet MS" w:cs="HelveticaNeueLT Std"/>
          <w:color w:val="000000" w:themeColor="text1"/>
          <w:sz w:val="20"/>
          <w:szCs w:val="20"/>
        </w:rPr>
        <w:t xml:space="preserve"> à solliciter, </w:t>
      </w:r>
      <w:r>
        <w:rPr>
          <w:rFonts w:ascii="Trebuchet MS" w:hAnsi="Trebuchet MS" w:cs="HelveticaNeueLT Std"/>
          <w:color w:val="000000" w:themeColor="text1"/>
          <w:sz w:val="20"/>
          <w:szCs w:val="20"/>
        </w:rPr>
        <w:t>en</w:t>
      </w:r>
      <w:r w:rsidRPr="006275D9">
        <w:rPr>
          <w:rFonts w:ascii="Trebuchet MS" w:hAnsi="Trebuchet MS" w:cs="HelveticaNeueLT Std"/>
          <w:color w:val="000000" w:themeColor="text1"/>
          <w:sz w:val="20"/>
          <w:szCs w:val="20"/>
        </w:rPr>
        <w:t xml:space="preserve"> tant que de besoin, auprès des gestionnaires de réseaux de distribution de gaz naturel et d’électricité ainsi que des fournisseurs d’énergies</w:t>
      </w:r>
      <w:r>
        <w:rPr>
          <w:rFonts w:ascii="Trebuchet MS" w:hAnsi="Trebuchet MS" w:cs="HelveticaNeueLT Std"/>
          <w:color w:val="000000" w:themeColor="text1"/>
          <w:sz w:val="20"/>
          <w:szCs w:val="20"/>
        </w:rPr>
        <w:t>, l</w:t>
      </w:r>
      <w:r w:rsidRPr="006275D9">
        <w:rPr>
          <w:rFonts w:ascii="Trebuchet MS" w:hAnsi="Trebuchet MS" w:cs="HelveticaNeueLT Std"/>
          <w:color w:val="000000" w:themeColor="text1"/>
          <w:sz w:val="20"/>
          <w:szCs w:val="20"/>
        </w:rPr>
        <w:t xml:space="preserve">’ensemble des informations relatives aux différents points de livraison 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de </w:t>
      </w:r>
      <w:r w:rsidRPr="0092110C">
        <w:rPr>
          <w:rFonts w:ascii="Trebuchet MS" w:hAnsi="Trebuchet MS" w:cs="Times New Roman"/>
          <w:sz w:val="20"/>
          <w:szCs w:val="20"/>
          <w:highlight w:val="yellow"/>
        </w:rPr>
        <w:t>la collectivité</w:t>
      </w:r>
      <w:r>
        <w:rPr>
          <w:rFonts w:ascii="Trebuchet MS" w:hAnsi="Trebuchet MS" w:cs="Times New Roman"/>
          <w:sz w:val="20"/>
          <w:szCs w:val="20"/>
        </w:rPr>
        <w:t>,</w:t>
      </w:r>
    </w:p>
    <w:p w14:paraId="1656B0AB" w14:textId="41353288" w:rsidR="009C7B38" w:rsidRPr="006275D9" w:rsidRDefault="006F18BC" w:rsidP="009C7B38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>Autorise le représentant du coordonnateur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 w:rsidR="009C7B38"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à signer 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les ordres de services, </w:t>
      </w:r>
      <w:r w:rsidR="009C7B38" w:rsidRPr="006275D9">
        <w:rPr>
          <w:rFonts w:ascii="Trebuchet MS" w:hAnsi="Trebuchet MS" w:cs="Times New Roman"/>
          <w:color w:val="000000" w:themeColor="text1"/>
          <w:sz w:val="20"/>
          <w:szCs w:val="20"/>
        </w:rPr>
        <w:t>les contrats de fourniture d’énergie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>s</w:t>
      </w:r>
      <w:r w:rsidR="009C7B38"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 w:rsidR="00C30FB8">
        <w:rPr>
          <w:rFonts w:ascii="Trebuchet MS" w:hAnsi="Trebuchet MS" w:cs="Times New Roman"/>
          <w:color w:val="000000" w:themeColor="text1"/>
          <w:sz w:val="20"/>
          <w:szCs w:val="20"/>
        </w:rPr>
        <w:t xml:space="preserve">et les avenants </w:t>
      </w:r>
      <w:r w:rsidR="009C7B38"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avec les </w:t>
      </w:r>
      <w:r w:rsidR="00351EDA">
        <w:rPr>
          <w:rFonts w:ascii="Trebuchet MS" w:hAnsi="Trebuchet MS" w:cs="Times New Roman"/>
          <w:color w:val="000000" w:themeColor="text1"/>
          <w:sz w:val="20"/>
          <w:szCs w:val="20"/>
        </w:rPr>
        <w:t>fournisseurs d’énergies</w:t>
      </w:r>
      <w:r w:rsidR="009C7B38"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 retenus par le groupement de commandes,</w:t>
      </w:r>
    </w:p>
    <w:p w14:paraId="16C45AAD" w14:textId="64A77356" w:rsidR="009C7B38" w:rsidRPr="00EB4BB5" w:rsidRDefault="009C7B38" w:rsidP="009C7B38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hAnsi="Trebuchet MS" w:cs="Times New Roman"/>
          <w:sz w:val="20"/>
          <w:szCs w:val="20"/>
        </w:rPr>
      </w:pP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>S’engage à régler les sommes dues aux titulaires des marchés de fourniture d’énergie</w:t>
      </w:r>
      <w:r w:rsidR="006F18BC">
        <w:rPr>
          <w:rFonts w:ascii="Trebuchet MS" w:hAnsi="Trebuchet MS" w:cs="Times New Roman"/>
          <w:color w:val="000000" w:themeColor="text1"/>
          <w:sz w:val="20"/>
          <w:szCs w:val="20"/>
        </w:rPr>
        <w:t>s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 retenus par le groupement de commandes et à les inscrire préalablement à </w:t>
      </w:r>
      <w:r w:rsidRPr="00EB4BB5">
        <w:rPr>
          <w:rFonts w:ascii="Trebuchet MS" w:hAnsi="Trebuchet MS" w:cs="Times New Roman"/>
          <w:sz w:val="20"/>
          <w:szCs w:val="20"/>
        </w:rPr>
        <w:t xml:space="preserve">son </w:t>
      </w:r>
      <w:r>
        <w:rPr>
          <w:rFonts w:ascii="Trebuchet MS" w:hAnsi="Trebuchet MS" w:cs="Times New Roman"/>
          <w:sz w:val="20"/>
          <w:szCs w:val="20"/>
        </w:rPr>
        <w:t>budget</w:t>
      </w:r>
      <w:r w:rsidR="00850618">
        <w:rPr>
          <w:rFonts w:ascii="Trebuchet MS" w:hAnsi="Trebuchet MS" w:cs="Times New Roman"/>
          <w:sz w:val="20"/>
          <w:szCs w:val="20"/>
        </w:rPr>
        <w:t xml:space="preserve">. </w:t>
      </w:r>
    </w:p>
    <w:p w14:paraId="34B3FB54" w14:textId="77777777" w:rsidR="009C7B38" w:rsidRDefault="009C7B38" w:rsidP="009C7B38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77BD940A" w14:textId="77777777" w:rsidR="00C2438C" w:rsidRDefault="009C7B38" w:rsidP="009C7B38">
      <w:r w:rsidRPr="00CF0043">
        <w:rPr>
          <w:rFonts w:ascii="Trebuchet MS" w:hAnsi="Trebuchet MS" w:cs="Times New Roman"/>
          <w:sz w:val="20"/>
          <w:szCs w:val="20"/>
        </w:rPr>
        <w:t>Cette délibération est mise aux voix</w:t>
      </w:r>
    </w:p>
    <w:sectPr w:rsidR="00C2438C" w:rsidSect="007F4A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69B"/>
    <w:multiLevelType w:val="hybridMultilevel"/>
    <w:tmpl w:val="76EA7DFE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F08E8"/>
    <w:multiLevelType w:val="hybridMultilevel"/>
    <w:tmpl w:val="B328741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3474D"/>
    <w:multiLevelType w:val="hybridMultilevel"/>
    <w:tmpl w:val="13B0BDB6"/>
    <w:lvl w:ilvl="0" w:tplc="757E07E4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C3416"/>
    <w:multiLevelType w:val="hybridMultilevel"/>
    <w:tmpl w:val="E09A35C8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F73F1"/>
    <w:multiLevelType w:val="hybridMultilevel"/>
    <w:tmpl w:val="7940E828"/>
    <w:lvl w:ilvl="0" w:tplc="757E07E4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80A5E"/>
    <w:multiLevelType w:val="hybridMultilevel"/>
    <w:tmpl w:val="257C72EC"/>
    <w:lvl w:ilvl="0" w:tplc="757E07E4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38"/>
    <w:rsid w:val="000E7D6E"/>
    <w:rsid w:val="0012048B"/>
    <w:rsid w:val="00157ECE"/>
    <w:rsid w:val="00194D97"/>
    <w:rsid w:val="001A2290"/>
    <w:rsid w:val="0021255A"/>
    <w:rsid w:val="00213D4A"/>
    <w:rsid w:val="00260E68"/>
    <w:rsid w:val="002B04D5"/>
    <w:rsid w:val="002D11C3"/>
    <w:rsid w:val="0031024C"/>
    <w:rsid w:val="00351EDA"/>
    <w:rsid w:val="003A5646"/>
    <w:rsid w:val="003C5AE9"/>
    <w:rsid w:val="004C4B6F"/>
    <w:rsid w:val="0053191F"/>
    <w:rsid w:val="00561057"/>
    <w:rsid w:val="00661782"/>
    <w:rsid w:val="0066634C"/>
    <w:rsid w:val="00687FF3"/>
    <w:rsid w:val="006C3DD4"/>
    <w:rsid w:val="006F18BC"/>
    <w:rsid w:val="00775CB8"/>
    <w:rsid w:val="007F1632"/>
    <w:rsid w:val="007F4AF2"/>
    <w:rsid w:val="00850618"/>
    <w:rsid w:val="008D1017"/>
    <w:rsid w:val="008E1C33"/>
    <w:rsid w:val="008E557C"/>
    <w:rsid w:val="008F6012"/>
    <w:rsid w:val="0092110C"/>
    <w:rsid w:val="0096544C"/>
    <w:rsid w:val="009C7B38"/>
    <w:rsid w:val="009D033C"/>
    <w:rsid w:val="00A02607"/>
    <w:rsid w:val="00A229BB"/>
    <w:rsid w:val="00A4353E"/>
    <w:rsid w:val="00A8048D"/>
    <w:rsid w:val="00A825AB"/>
    <w:rsid w:val="00AC348F"/>
    <w:rsid w:val="00AE69B5"/>
    <w:rsid w:val="00B13E1C"/>
    <w:rsid w:val="00B154F2"/>
    <w:rsid w:val="00B75539"/>
    <w:rsid w:val="00BB06AE"/>
    <w:rsid w:val="00BD0338"/>
    <w:rsid w:val="00C2438C"/>
    <w:rsid w:val="00C30FB8"/>
    <w:rsid w:val="00CA5307"/>
    <w:rsid w:val="00CE3709"/>
    <w:rsid w:val="00D17C83"/>
    <w:rsid w:val="00D4408E"/>
    <w:rsid w:val="00D7238E"/>
    <w:rsid w:val="00DA1CC3"/>
    <w:rsid w:val="00DB064E"/>
    <w:rsid w:val="00E350B6"/>
    <w:rsid w:val="00E478B8"/>
    <w:rsid w:val="00E82168"/>
    <w:rsid w:val="00FB5FA3"/>
    <w:rsid w:val="7050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206D"/>
  <w15:docId w15:val="{7CE16D34-392A-41D8-8BAD-A29D76F6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B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7B3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C5A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C5AE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C5A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SIEIL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Carto4</dc:creator>
  <cp:keywords/>
  <dc:description/>
  <cp:lastModifiedBy>Lionel CHAUVET</cp:lastModifiedBy>
  <cp:revision>8</cp:revision>
  <cp:lastPrinted>2021-05-06T12:14:00Z</cp:lastPrinted>
  <dcterms:created xsi:type="dcterms:W3CDTF">2021-05-06T09:53:00Z</dcterms:created>
  <dcterms:modified xsi:type="dcterms:W3CDTF">2021-05-10T07:48:00Z</dcterms:modified>
</cp:coreProperties>
</file>